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6081" w14:textId="77777777" w:rsidR="00421AFE" w:rsidRPr="00421AFE" w:rsidRDefault="00421AFE" w:rsidP="00421AFE">
      <w:r w:rsidRPr="00421AFE">
        <w:rPr>
          <w:b/>
          <w:bCs/>
        </w:rPr>
        <w:t>Introduction to SAP R/3</w:t>
      </w:r>
    </w:p>
    <w:p w14:paraId="7BB6E3D7" w14:textId="77777777" w:rsidR="00421AFE" w:rsidRPr="00421AFE" w:rsidRDefault="00421AFE" w:rsidP="00421AFE">
      <w:pPr>
        <w:numPr>
          <w:ilvl w:val="0"/>
          <w:numId w:val="1"/>
        </w:numPr>
      </w:pPr>
      <w:r w:rsidRPr="00421AFE">
        <w:t>Introduction to ERP, Advantages of SAP over other ERP Packages</w:t>
      </w:r>
    </w:p>
    <w:p w14:paraId="324FAB0A" w14:textId="77777777" w:rsidR="00421AFE" w:rsidRPr="00421AFE" w:rsidRDefault="00421AFE" w:rsidP="00421AFE">
      <w:pPr>
        <w:numPr>
          <w:ilvl w:val="0"/>
          <w:numId w:val="1"/>
        </w:numPr>
      </w:pPr>
      <w:r w:rsidRPr="00421AFE">
        <w:t>Introduction to SAP R/3 FICO</w:t>
      </w:r>
    </w:p>
    <w:p w14:paraId="356162E5" w14:textId="77777777" w:rsidR="00421AFE" w:rsidRPr="00421AFE" w:rsidRDefault="00421AFE" w:rsidP="00421AFE">
      <w:r w:rsidRPr="00421AFE">
        <w:rPr>
          <w:b/>
          <w:bCs/>
        </w:rPr>
        <w:t>Financial Accounting Basic Settings:</w:t>
      </w:r>
    </w:p>
    <w:p w14:paraId="741BB0DF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Creation and assignment of company and company code</w:t>
      </w:r>
    </w:p>
    <w:p w14:paraId="655D585D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Creation of business area</w:t>
      </w:r>
    </w:p>
    <w:p w14:paraId="4913E3A4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and assignment of fiscal year variant</w:t>
      </w:r>
    </w:p>
    <w:p w14:paraId="1B10EE16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and assignment of posting period variant</w:t>
      </w:r>
    </w:p>
    <w:p w14:paraId="738A7DDB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open and closing posting periods</w:t>
      </w:r>
    </w:p>
    <w:p w14:paraId="230B3FC8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document type &amp; number ranges</w:t>
      </w:r>
    </w:p>
    <w:p w14:paraId="019AB400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Maintenance and assignment of field status variants</w:t>
      </w:r>
    </w:p>
    <w:p w14:paraId="26F81D66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and assignment of tolerance groups of employees</w:t>
      </w:r>
    </w:p>
    <w:p w14:paraId="178C8AC8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Taxes on Sales &amp; Purchases (input &amp; output)</w:t>
      </w:r>
    </w:p>
    <w:p w14:paraId="05B4C688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Creation of chart of Accounts</w:t>
      </w:r>
    </w:p>
    <w:p w14:paraId="0330FD27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Accounts Groups</w:t>
      </w:r>
    </w:p>
    <w:p w14:paraId="096C83AC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Retained Earnings Account.</w:t>
      </w:r>
    </w:p>
    <w:p w14:paraId="230405B0" w14:textId="77777777" w:rsidR="00421AFE" w:rsidRPr="00421AFE" w:rsidRDefault="00421AFE" w:rsidP="00421AFE">
      <w:pPr>
        <w:numPr>
          <w:ilvl w:val="0"/>
          <w:numId w:val="2"/>
        </w:numPr>
      </w:pPr>
      <w:r w:rsidRPr="00421AFE">
        <w:t>Defining tolerance groups for G/I accounts</w:t>
      </w:r>
    </w:p>
    <w:p w14:paraId="6C5AF97E" w14:textId="77777777" w:rsidR="00421AFE" w:rsidRPr="00421AFE" w:rsidRDefault="00421AFE" w:rsidP="00421AFE">
      <w:r w:rsidRPr="00421AFE">
        <w:rPr>
          <w:b/>
          <w:bCs/>
        </w:rPr>
        <w:t>General Ledger Accounting</w:t>
      </w:r>
      <w:r w:rsidRPr="00421AFE">
        <w:t>:</w:t>
      </w:r>
    </w:p>
    <w:p w14:paraId="792257CC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 xml:space="preserve">Creation of General Ledger Master (with and </w:t>
      </w:r>
      <w:proofErr w:type="spellStart"/>
      <w:r w:rsidRPr="00421AFE">
        <w:t>with out</w:t>
      </w:r>
      <w:proofErr w:type="spellEnd"/>
      <w:r w:rsidRPr="00421AFE">
        <w:t xml:space="preserve"> reference)</w:t>
      </w:r>
    </w:p>
    <w:p w14:paraId="358F2538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Display/Change/Block/Unblock of general ledger master</w:t>
      </w:r>
    </w:p>
    <w:p w14:paraId="4F93B5C7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Document Entry posting normal postings posting with reference</w:t>
      </w:r>
    </w:p>
    <w:p w14:paraId="70B1645D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Display and change of documents</w:t>
      </w:r>
    </w:p>
    <w:p w14:paraId="60643227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Display of GL balances and Line items</w:t>
      </w:r>
    </w:p>
    <w:p w14:paraId="7EE4F16F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Parked documents &amp; hold documents</w:t>
      </w:r>
    </w:p>
    <w:p w14:paraId="300F256A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Creation of Sample Document and posting</w:t>
      </w:r>
    </w:p>
    <w:p w14:paraId="501B112C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Defining recurring entry document and posting</w:t>
      </w:r>
    </w:p>
    <w:p w14:paraId="396EB1A2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Configuration of line layouts for display of GL line items</w:t>
      </w:r>
    </w:p>
    <w:p w14:paraId="66A155DD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 xml:space="preserve">Reversal of individual documents, mass </w:t>
      </w:r>
      <w:proofErr w:type="gramStart"/>
      <w:r w:rsidRPr="00421AFE">
        <w:t>reversal ,</w:t>
      </w:r>
      <w:proofErr w:type="gramEnd"/>
      <w:r w:rsidRPr="00421AFE">
        <w:t xml:space="preserve"> reversal of cleared items and reversal of accrual and deferral documents</w:t>
      </w:r>
    </w:p>
    <w:p w14:paraId="5667DA19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>Defining Exchange Rate types and Translation ratios</w:t>
      </w:r>
    </w:p>
    <w:p w14:paraId="6926D09D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t xml:space="preserve">Define Exchange rates </w:t>
      </w:r>
      <w:proofErr w:type="gramStart"/>
      <w:r w:rsidRPr="00421AFE">
        <w:t>&amp;  posting</w:t>
      </w:r>
      <w:proofErr w:type="gramEnd"/>
      <w:r w:rsidRPr="00421AFE">
        <w:t xml:space="preserve"> of foreign currency transactions</w:t>
      </w:r>
    </w:p>
    <w:p w14:paraId="111E0795" w14:textId="77777777" w:rsidR="00421AFE" w:rsidRPr="00421AFE" w:rsidRDefault="00421AFE" w:rsidP="00421AFE">
      <w:pPr>
        <w:numPr>
          <w:ilvl w:val="0"/>
          <w:numId w:val="3"/>
        </w:numPr>
      </w:pPr>
      <w:r w:rsidRPr="00421AFE">
        <w:lastRenderedPageBreak/>
        <w:t> Interest calculations on term loans</w:t>
      </w:r>
    </w:p>
    <w:p w14:paraId="48158BDC" w14:textId="77777777" w:rsidR="00421AFE" w:rsidRPr="00421AFE" w:rsidRDefault="00421AFE" w:rsidP="00421AFE">
      <w:r w:rsidRPr="00421AFE">
        <w:rPr>
          <w:b/>
          <w:bCs/>
        </w:rPr>
        <w:t>Accounts Payable</w:t>
      </w:r>
    </w:p>
    <w:p w14:paraId="7DA3619E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Creation of vendor account groups and assignment of number ranges</w:t>
      </w:r>
    </w:p>
    <w:p w14:paraId="7FE4DD69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Creation of tolerance group for venders</w:t>
      </w:r>
    </w:p>
    <w:p w14:paraId="0A0EFE75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 xml:space="preserve">Creation of vendor </w:t>
      </w:r>
      <w:proofErr w:type="gramStart"/>
      <w:r w:rsidRPr="00421AFE">
        <w:t>master</w:t>
      </w:r>
      <w:proofErr w:type="gramEnd"/>
      <w:r w:rsidRPr="00421AFE">
        <w:t xml:space="preserve"> (display/change/block/unblock of vender master)</w:t>
      </w:r>
    </w:p>
    <w:p w14:paraId="7C4484F9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Posting of vendor transactions (invoice posting, payment posting, credit memo)</w:t>
      </w:r>
    </w:p>
    <w:p w14:paraId="6BAE46AE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Settings for advance payments to parties (down payment) and clearing of down payment against invoices (special GL transactions)</w:t>
      </w:r>
    </w:p>
    <w:p w14:paraId="17DA75BA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Posting of partial Payment &amp; Residual Payment</w:t>
      </w:r>
    </w:p>
    <w:p w14:paraId="32E3256E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Creation of payment terms,</w:t>
      </w:r>
    </w:p>
    <w:p w14:paraId="4F1FC407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Creation of house banks and account ids.</w:t>
      </w:r>
    </w:p>
    <w:p w14:paraId="10B01CEF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Creation of check lots and maintenance of check register</w:t>
      </w:r>
    </w:p>
    <w:p w14:paraId="4F52AEE0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Configuration of automatic payment program</w:t>
      </w:r>
    </w:p>
    <w:p w14:paraId="320BAE1A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Payment to vendors through APP</w:t>
      </w:r>
    </w:p>
    <w:p w14:paraId="0522F66A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Un-issued &amp; issued checks cancellation and reversal of issued checks.</w:t>
      </w:r>
    </w:p>
    <w:p w14:paraId="2953E141" w14:textId="77777777" w:rsidR="00421AFE" w:rsidRPr="00421AFE" w:rsidRDefault="00421AFE" w:rsidP="00421AFE">
      <w:pPr>
        <w:numPr>
          <w:ilvl w:val="0"/>
          <w:numId w:val="4"/>
        </w:numPr>
      </w:pPr>
      <w:r w:rsidRPr="00421AFE">
        <w:t>Defining correspondence &amp; party statement of accounts</w:t>
      </w:r>
    </w:p>
    <w:p w14:paraId="11F53C8E" w14:textId="77777777" w:rsidR="00421AFE" w:rsidRPr="00421AFE" w:rsidRDefault="00421AFE" w:rsidP="00421AFE">
      <w:r w:rsidRPr="00421AFE">
        <w:rPr>
          <w:b/>
          <w:bCs/>
        </w:rPr>
        <w:t>Accounts receivable:</w:t>
      </w:r>
    </w:p>
    <w:p w14:paraId="0820C112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Creation of customer account groups and assignment of number ranges</w:t>
      </w:r>
    </w:p>
    <w:p w14:paraId="6B9B8CD4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Creation of tolerance group for customers</w:t>
      </w:r>
    </w:p>
    <w:p w14:paraId="4976912F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 xml:space="preserve">Creation of customer </w:t>
      </w:r>
      <w:proofErr w:type="gramStart"/>
      <w:r w:rsidRPr="00421AFE">
        <w:t>master</w:t>
      </w:r>
      <w:proofErr w:type="gramEnd"/>
      <w:r w:rsidRPr="00421AFE">
        <w:t xml:space="preserve"> (display/change/block/unblock of vender master)</w:t>
      </w:r>
    </w:p>
    <w:p w14:paraId="64AC8EC4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Posting of customer transactions (sales invoice posting, payment posting, debit memo)</w:t>
      </w:r>
    </w:p>
    <w:p w14:paraId="4AEDD51C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Settings for advance payment from parties (down payment)</w:t>
      </w:r>
    </w:p>
    <w:p w14:paraId="21158032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Configuration of settings for dunning</w:t>
      </w:r>
    </w:p>
    <w:p w14:paraId="50E3BCA7" w14:textId="77777777" w:rsidR="00421AFE" w:rsidRPr="00421AFE" w:rsidRDefault="00421AFE" w:rsidP="00421AFE">
      <w:pPr>
        <w:numPr>
          <w:ilvl w:val="0"/>
          <w:numId w:val="5"/>
        </w:numPr>
      </w:pPr>
      <w:r w:rsidRPr="00421AFE">
        <w:t>Defining correspondence &amp; party statement of accounts</w:t>
      </w:r>
    </w:p>
    <w:p w14:paraId="4BC93F3D" w14:textId="77777777" w:rsidR="00421AFE" w:rsidRPr="00421AFE" w:rsidRDefault="00421AFE" w:rsidP="00421AFE">
      <w:r w:rsidRPr="00421AFE">
        <w:rPr>
          <w:b/>
          <w:bCs/>
        </w:rPr>
        <w:t>Asset Accounting</w:t>
      </w:r>
    </w:p>
    <w:p w14:paraId="028BE892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Defining chart of depreciation</w:t>
      </w:r>
    </w:p>
    <w:p w14:paraId="4C65E19C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Defining account determination, screen layout, number ranges and asset classes.</w:t>
      </w:r>
    </w:p>
    <w:p w14:paraId="7B8CFCD4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Integration with General Ledger &amp; Posting rules</w:t>
      </w:r>
    </w:p>
    <w:p w14:paraId="6ACC5C15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 xml:space="preserve">Creation of asset </w:t>
      </w:r>
      <w:proofErr w:type="gramStart"/>
      <w:r w:rsidRPr="00421AFE">
        <w:t>master</w:t>
      </w:r>
      <w:proofErr w:type="gramEnd"/>
      <w:r w:rsidRPr="00421AFE">
        <w:t xml:space="preserve"> and sub asset master (change/display/block/unblock)</w:t>
      </w:r>
    </w:p>
    <w:p w14:paraId="3CF57044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Defining Depreciation key (base, declining, multilevel, period control methods)</w:t>
      </w:r>
    </w:p>
    <w:p w14:paraId="2EE0A411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Acquisition or purchase of assets, sale of assets</w:t>
      </w:r>
    </w:p>
    <w:p w14:paraId="7B02DEF6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lastRenderedPageBreak/>
        <w:t>Scrapping of assets, Transfer of assets</w:t>
      </w:r>
    </w:p>
    <w:p w14:paraId="38308BD0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Post Capitalization and write up</w:t>
      </w:r>
    </w:p>
    <w:p w14:paraId="39707B90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 xml:space="preserve">Depreciation </w:t>
      </w:r>
      <w:proofErr w:type="gramStart"/>
      <w:r w:rsidRPr="00421AFE">
        <w:t>run</w:t>
      </w:r>
      <w:proofErr w:type="gramEnd"/>
    </w:p>
    <w:p w14:paraId="2B41045A" w14:textId="77777777" w:rsidR="00421AFE" w:rsidRPr="00421AFE" w:rsidRDefault="00421AFE" w:rsidP="00421AFE">
      <w:pPr>
        <w:numPr>
          <w:ilvl w:val="0"/>
          <w:numId w:val="6"/>
        </w:numPr>
      </w:pPr>
      <w:r w:rsidRPr="00421AFE">
        <w:t>Line Settle of assets under construction of capital work in progress</w:t>
      </w:r>
    </w:p>
    <w:p w14:paraId="7850BDA5" w14:textId="77777777" w:rsidR="00421AFE" w:rsidRPr="00421AFE" w:rsidRDefault="00421AFE" w:rsidP="00421AFE">
      <w:r w:rsidRPr="00421AFE">
        <w:rPr>
          <w:b/>
          <w:bCs/>
        </w:rPr>
        <w:t>REPORTS</w:t>
      </w:r>
    </w:p>
    <w:p w14:paraId="4C8851AF" w14:textId="77777777" w:rsidR="00421AFE" w:rsidRPr="00421AFE" w:rsidRDefault="00421AFE" w:rsidP="00421AFE">
      <w:pPr>
        <w:numPr>
          <w:ilvl w:val="0"/>
          <w:numId w:val="7"/>
        </w:numPr>
      </w:pPr>
      <w:r w:rsidRPr="00421AFE">
        <w:t>Financial statement version</w:t>
      </w:r>
    </w:p>
    <w:p w14:paraId="24B29266" w14:textId="77777777" w:rsidR="00421AFE" w:rsidRPr="00421AFE" w:rsidRDefault="00421AFE" w:rsidP="00421AFE">
      <w:pPr>
        <w:numPr>
          <w:ilvl w:val="0"/>
          <w:numId w:val="7"/>
        </w:numPr>
      </w:pPr>
      <w:r w:rsidRPr="00421AFE">
        <w:t>GL Reports</w:t>
      </w:r>
    </w:p>
    <w:p w14:paraId="71A71524" w14:textId="77777777" w:rsidR="00421AFE" w:rsidRPr="00421AFE" w:rsidRDefault="00421AFE" w:rsidP="00421AFE">
      <w:pPr>
        <w:numPr>
          <w:ilvl w:val="0"/>
          <w:numId w:val="7"/>
        </w:numPr>
      </w:pPr>
      <w:r w:rsidRPr="00421AFE">
        <w:t>Accounts payable reports</w:t>
      </w:r>
    </w:p>
    <w:p w14:paraId="31E2E7DC" w14:textId="77777777" w:rsidR="00421AFE" w:rsidRPr="00421AFE" w:rsidRDefault="00421AFE" w:rsidP="00421AFE">
      <w:pPr>
        <w:numPr>
          <w:ilvl w:val="0"/>
          <w:numId w:val="7"/>
        </w:numPr>
      </w:pPr>
      <w:r w:rsidRPr="00421AFE">
        <w:t>Accounts receivable reports</w:t>
      </w:r>
    </w:p>
    <w:p w14:paraId="68E5BE68" w14:textId="77777777" w:rsidR="00421AFE" w:rsidRPr="00421AFE" w:rsidRDefault="00421AFE" w:rsidP="00421AFE">
      <w:pPr>
        <w:numPr>
          <w:ilvl w:val="0"/>
          <w:numId w:val="7"/>
        </w:numPr>
      </w:pPr>
      <w:r w:rsidRPr="00421AFE">
        <w:t>Assets</w:t>
      </w:r>
    </w:p>
    <w:p w14:paraId="50C693AA" w14:textId="77777777" w:rsidR="00421AFE" w:rsidRPr="00421AFE" w:rsidRDefault="00421AFE" w:rsidP="00421AFE">
      <w:proofErr w:type="spellStart"/>
      <w:r w:rsidRPr="00421AFE">
        <w:rPr>
          <w:b/>
          <w:bCs/>
        </w:rPr>
        <w:t>CONTROLLINGBasic</w:t>
      </w:r>
      <w:proofErr w:type="spellEnd"/>
      <w:r w:rsidRPr="00421AFE">
        <w:rPr>
          <w:b/>
          <w:bCs/>
        </w:rPr>
        <w:t xml:space="preserve"> settings for controlling</w:t>
      </w:r>
    </w:p>
    <w:p w14:paraId="6D1BD292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>Defining Controlling Area</w:t>
      </w:r>
    </w:p>
    <w:p w14:paraId="5F6A27DE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>Defining Number ranges for Controlling Area</w:t>
      </w:r>
    </w:p>
    <w:p w14:paraId="0688612B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>Maintain Planning Versions</w:t>
      </w:r>
    </w:p>
    <w:p w14:paraId="39046937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>Creation of Primary and Secondary Cost Elements</w:t>
      </w:r>
    </w:p>
    <w:p w14:paraId="79453E77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>Creation of Cost Element Groups</w:t>
      </w:r>
    </w:p>
    <w:p w14:paraId="707A531D" w14:textId="77777777" w:rsidR="00421AFE" w:rsidRPr="00421AFE" w:rsidRDefault="00421AFE" w:rsidP="00421AFE">
      <w:pPr>
        <w:numPr>
          <w:ilvl w:val="0"/>
          <w:numId w:val="8"/>
        </w:numPr>
      </w:pPr>
      <w:r w:rsidRPr="00421AFE">
        <w:t xml:space="preserve"> primary cost element categories </w:t>
      </w:r>
      <w:proofErr w:type="gramStart"/>
      <w:r w:rsidRPr="00421AFE">
        <w:t>and  secondary</w:t>
      </w:r>
      <w:proofErr w:type="gramEnd"/>
      <w:r w:rsidRPr="00421AFE">
        <w:t xml:space="preserve"> cost element categories</w:t>
      </w:r>
    </w:p>
    <w:p w14:paraId="1FD3715B" w14:textId="77777777" w:rsidR="00421AFE" w:rsidRPr="00421AFE" w:rsidRDefault="00421AFE" w:rsidP="00421AFE">
      <w:r w:rsidRPr="00421AFE">
        <w:rPr>
          <w:b/>
          <w:bCs/>
        </w:rPr>
        <w:t xml:space="preserve">Cost </w:t>
      </w:r>
      <w:proofErr w:type="spellStart"/>
      <w:r w:rsidRPr="00421AFE">
        <w:rPr>
          <w:b/>
          <w:bCs/>
        </w:rPr>
        <w:t>Center</w:t>
      </w:r>
      <w:proofErr w:type="spellEnd"/>
      <w:r w:rsidRPr="00421AFE">
        <w:rPr>
          <w:b/>
          <w:bCs/>
        </w:rPr>
        <w:t xml:space="preserve"> Accounting</w:t>
      </w:r>
    </w:p>
    <w:p w14:paraId="0DB0603E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 xml:space="preserve">Defining Cost </w:t>
      </w:r>
      <w:proofErr w:type="spellStart"/>
      <w:r w:rsidRPr="00421AFE">
        <w:t>Center</w:t>
      </w:r>
      <w:proofErr w:type="spellEnd"/>
      <w:r w:rsidRPr="00421AFE">
        <w:t xml:space="preserve"> Standard Hierarchy</w:t>
      </w:r>
    </w:p>
    <w:p w14:paraId="4268D622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 xml:space="preserve">Creation of Cost </w:t>
      </w:r>
      <w:proofErr w:type="spellStart"/>
      <w:r w:rsidRPr="00421AFE">
        <w:t>Centers</w:t>
      </w:r>
      <w:proofErr w:type="spellEnd"/>
      <w:r w:rsidRPr="00421AFE">
        <w:t xml:space="preserve"> and cost </w:t>
      </w:r>
      <w:proofErr w:type="spellStart"/>
      <w:r w:rsidRPr="00421AFE">
        <w:t>center</w:t>
      </w:r>
      <w:proofErr w:type="spellEnd"/>
      <w:r w:rsidRPr="00421AFE">
        <w:t xml:space="preserve"> groups</w:t>
      </w:r>
    </w:p>
    <w:p w14:paraId="4AEBA540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 xml:space="preserve">Planning for cost </w:t>
      </w:r>
      <w:proofErr w:type="spellStart"/>
      <w:r w:rsidRPr="00421AFE">
        <w:t>Center</w:t>
      </w:r>
      <w:proofErr w:type="spellEnd"/>
      <w:r w:rsidRPr="00421AFE">
        <w:t xml:space="preserve">, posting to cost </w:t>
      </w:r>
      <w:proofErr w:type="spellStart"/>
      <w:r w:rsidRPr="00421AFE">
        <w:t>centers</w:t>
      </w:r>
      <w:proofErr w:type="spellEnd"/>
    </w:p>
    <w:p w14:paraId="4D2F6C5B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>Repost of Costs</w:t>
      </w:r>
    </w:p>
    <w:p w14:paraId="2F5CAC50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>Creation and Execution of Distribution Cycle</w:t>
      </w:r>
    </w:p>
    <w:p w14:paraId="114B36F5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>Creation and execution of assessment cycles</w:t>
      </w:r>
    </w:p>
    <w:p w14:paraId="0D8809D5" w14:textId="77777777" w:rsidR="00421AFE" w:rsidRPr="00421AFE" w:rsidRDefault="00421AFE" w:rsidP="00421AFE">
      <w:pPr>
        <w:numPr>
          <w:ilvl w:val="0"/>
          <w:numId w:val="9"/>
        </w:numPr>
      </w:pPr>
      <w:r w:rsidRPr="00421AFE">
        <w:t xml:space="preserve">Cost </w:t>
      </w:r>
      <w:proofErr w:type="spellStart"/>
      <w:r w:rsidRPr="00421AFE">
        <w:t>Center</w:t>
      </w:r>
      <w:proofErr w:type="spellEnd"/>
      <w:r w:rsidRPr="00421AFE">
        <w:t xml:space="preserve"> reports</w:t>
      </w:r>
    </w:p>
    <w:p w14:paraId="36EDE607" w14:textId="77777777" w:rsidR="00421AFE" w:rsidRPr="00421AFE" w:rsidRDefault="00421AFE" w:rsidP="00421AFE">
      <w:r w:rsidRPr="00421AFE">
        <w:rPr>
          <w:b/>
          <w:bCs/>
        </w:rPr>
        <w:t>Internal Orders</w:t>
      </w:r>
    </w:p>
    <w:p w14:paraId="5F9E767A" w14:textId="77777777" w:rsidR="00421AFE" w:rsidRPr="00421AFE" w:rsidRDefault="00421AFE" w:rsidP="00421AFE">
      <w:pPr>
        <w:numPr>
          <w:ilvl w:val="0"/>
          <w:numId w:val="10"/>
        </w:numPr>
      </w:pPr>
      <w:r w:rsidRPr="00421AFE">
        <w:t>Defining order types</w:t>
      </w:r>
    </w:p>
    <w:p w14:paraId="5D3421A7" w14:textId="77777777" w:rsidR="00421AFE" w:rsidRPr="00421AFE" w:rsidRDefault="00421AFE" w:rsidP="00421AFE">
      <w:pPr>
        <w:numPr>
          <w:ilvl w:val="0"/>
          <w:numId w:val="10"/>
        </w:numPr>
      </w:pPr>
      <w:r w:rsidRPr="00421AFE">
        <w:t>Creation of internal orders</w:t>
      </w:r>
    </w:p>
    <w:p w14:paraId="33FBDCC2" w14:textId="77777777" w:rsidR="00421AFE" w:rsidRPr="00421AFE" w:rsidRDefault="00421AFE" w:rsidP="00421AFE">
      <w:pPr>
        <w:numPr>
          <w:ilvl w:val="0"/>
          <w:numId w:val="10"/>
        </w:numPr>
      </w:pPr>
      <w:r w:rsidRPr="00421AFE">
        <w:t>Planning of internal orders</w:t>
      </w:r>
    </w:p>
    <w:p w14:paraId="6050D731" w14:textId="77777777" w:rsidR="00421AFE" w:rsidRPr="00421AFE" w:rsidRDefault="00421AFE" w:rsidP="00421AFE">
      <w:pPr>
        <w:numPr>
          <w:ilvl w:val="0"/>
          <w:numId w:val="10"/>
        </w:numPr>
      </w:pPr>
      <w:r w:rsidRPr="00421AFE">
        <w:t>Postings to internal order</w:t>
      </w:r>
    </w:p>
    <w:p w14:paraId="185C4F0A" w14:textId="77777777" w:rsidR="00421AFE" w:rsidRPr="00421AFE" w:rsidRDefault="00421AFE" w:rsidP="00421AFE">
      <w:pPr>
        <w:numPr>
          <w:ilvl w:val="0"/>
          <w:numId w:val="10"/>
        </w:numPr>
      </w:pPr>
      <w:r w:rsidRPr="00421AFE">
        <w:t>Report of Variance analysis</w:t>
      </w:r>
    </w:p>
    <w:p w14:paraId="2850FD1D" w14:textId="77777777" w:rsidR="00421AFE" w:rsidRPr="00421AFE" w:rsidRDefault="00421AFE" w:rsidP="00421AFE">
      <w:r w:rsidRPr="00421AFE">
        <w:rPr>
          <w:b/>
          <w:bCs/>
        </w:rPr>
        <w:lastRenderedPageBreak/>
        <w:t xml:space="preserve">Profit </w:t>
      </w:r>
      <w:proofErr w:type="spellStart"/>
      <w:r w:rsidRPr="00421AFE">
        <w:rPr>
          <w:b/>
          <w:bCs/>
        </w:rPr>
        <w:t>Center</w:t>
      </w:r>
      <w:proofErr w:type="spellEnd"/>
      <w:r w:rsidRPr="00421AFE">
        <w:rPr>
          <w:b/>
          <w:bCs/>
        </w:rPr>
        <w:t xml:space="preserve"> Accounting</w:t>
      </w:r>
    </w:p>
    <w:p w14:paraId="460B0A24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Basic Settings for Profit </w:t>
      </w:r>
      <w:proofErr w:type="spellStart"/>
      <w:r w:rsidRPr="00421AFE">
        <w:t>Center</w:t>
      </w:r>
      <w:proofErr w:type="spellEnd"/>
      <w:r w:rsidRPr="00421AFE">
        <w:t xml:space="preserve"> Accounting</w:t>
      </w:r>
    </w:p>
    <w:p w14:paraId="3090E14B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Creation of Dummy Profit </w:t>
      </w:r>
      <w:proofErr w:type="spellStart"/>
      <w:r w:rsidRPr="00421AFE">
        <w:t>Centers</w:t>
      </w:r>
      <w:proofErr w:type="spellEnd"/>
    </w:p>
    <w:p w14:paraId="411FC866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Maintaining versions for profit </w:t>
      </w:r>
      <w:proofErr w:type="spellStart"/>
      <w:r w:rsidRPr="00421AFE">
        <w:t>centers</w:t>
      </w:r>
      <w:proofErr w:type="spellEnd"/>
    </w:p>
    <w:p w14:paraId="7B57B5D6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Creation of profit </w:t>
      </w:r>
      <w:proofErr w:type="spellStart"/>
      <w:r w:rsidRPr="00421AFE">
        <w:t>centers</w:t>
      </w:r>
      <w:proofErr w:type="spellEnd"/>
      <w:r w:rsidRPr="00421AFE">
        <w:t xml:space="preserve"> and profit </w:t>
      </w:r>
      <w:proofErr w:type="spellStart"/>
      <w:r w:rsidRPr="00421AFE">
        <w:t>center</w:t>
      </w:r>
      <w:proofErr w:type="spellEnd"/>
      <w:r w:rsidRPr="00421AFE">
        <w:t xml:space="preserve"> groups</w:t>
      </w:r>
    </w:p>
    <w:p w14:paraId="6EE7C934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>Creation of revenue cost elements</w:t>
      </w:r>
    </w:p>
    <w:p w14:paraId="4D1EB079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Automatic Assignment of Revenue elements for Profit </w:t>
      </w:r>
      <w:proofErr w:type="spellStart"/>
      <w:r w:rsidRPr="00421AFE">
        <w:t>Centers</w:t>
      </w:r>
      <w:proofErr w:type="spellEnd"/>
    </w:p>
    <w:p w14:paraId="2D64F10B" w14:textId="77777777" w:rsidR="00421AFE" w:rsidRPr="00421AFE" w:rsidRDefault="00421AFE" w:rsidP="00421AFE">
      <w:pPr>
        <w:numPr>
          <w:ilvl w:val="0"/>
          <w:numId w:val="11"/>
        </w:numPr>
      </w:pPr>
      <w:r w:rsidRPr="00421AFE">
        <w:t xml:space="preserve">Postings to profit </w:t>
      </w:r>
      <w:proofErr w:type="spellStart"/>
      <w:r w:rsidRPr="00421AFE">
        <w:t>centers</w:t>
      </w:r>
      <w:proofErr w:type="spellEnd"/>
      <w:r w:rsidRPr="00421AFE">
        <w:t>, planning and variance reporting</w:t>
      </w:r>
    </w:p>
    <w:p w14:paraId="147FF9BB" w14:textId="77777777" w:rsidR="00421AFE" w:rsidRPr="00421AFE" w:rsidRDefault="00421AFE" w:rsidP="00421AFE">
      <w:r w:rsidRPr="00421AFE">
        <w:rPr>
          <w:b/>
          <w:bCs/>
        </w:rPr>
        <w:t>Integration</w:t>
      </w:r>
      <w:r w:rsidRPr="00421AFE">
        <w:t>:</w:t>
      </w:r>
    </w:p>
    <w:p w14:paraId="0C9C4065" w14:textId="77777777" w:rsidR="00421AFE" w:rsidRPr="00421AFE" w:rsidRDefault="00421AFE" w:rsidP="00421AFE">
      <w:pPr>
        <w:numPr>
          <w:ilvl w:val="0"/>
          <w:numId w:val="12"/>
        </w:numPr>
      </w:pPr>
      <w:r w:rsidRPr="00421AFE">
        <w:t>Procurement cycle</w:t>
      </w:r>
    </w:p>
    <w:p w14:paraId="615F24C7" w14:textId="77777777" w:rsidR="00421AFE" w:rsidRPr="00421AFE" w:rsidRDefault="00421AFE" w:rsidP="00421AFE">
      <w:pPr>
        <w:numPr>
          <w:ilvl w:val="0"/>
          <w:numId w:val="12"/>
        </w:numPr>
      </w:pPr>
      <w:r w:rsidRPr="00421AFE">
        <w:t>Integration with MM</w:t>
      </w:r>
    </w:p>
    <w:p w14:paraId="1A12C814" w14:textId="77777777" w:rsidR="00421AFE" w:rsidRPr="00421AFE" w:rsidRDefault="00421AFE" w:rsidP="00421AFE">
      <w:pPr>
        <w:numPr>
          <w:ilvl w:val="0"/>
          <w:numId w:val="12"/>
        </w:numPr>
      </w:pPr>
      <w:r w:rsidRPr="00421AFE">
        <w:t>Sales process integration with SD</w:t>
      </w:r>
    </w:p>
    <w:p w14:paraId="5D925C50" w14:textId="77777777" w:rsidR="00421AFE" w:rsidRPr="00421AFE" w:rsidRDefault="00421AFE" w:rsidP="00421AFE">
      <w:pPr>
        <w:numPr>
          <w:ilvl w:val="0"/>
          <w:numId w:val="12"/>
        </w:numPr>
      </w:pPr>
      <w:r w:rsidRPr="00421AFE">
        <w:t>Integration with asset accounting</w:t>
      </w:r>
    </w:p>
    <w:p w14:paraId="1405F526" w14:textId="0373E27C" w:rsidR="000136FF" w:rsidRPr="00421AFE" w:rsidRDefault="00421AFE" w:rsidP="00421AFE">
      <w:bookmarkStart w:id="0" w:name="_GoBack"/>
      <w:bookmarkEnd w:id="0"/>
    </w:p>
    <w:sectPr w:rsidR="000136FF" w:rsidRPr="0042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413"/>
    <w:multiLevelType w:val="multilevel"/>
    <w:tmpl w:val="971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3903"/>
    <w:multiLevelType w:val="multilevel"/>
    <w:tmpl w:val="A9D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969D9"/>
    <w:multiLevelType w:val="multilevel"/>
    <w:tmpl w:val="ECE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C166E"/>
    <w:multiLevelType w:val="multilevel"/>
    <w:tmpl w:val="5E5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50325B"/>
    <w:multiLevelType w:val="multilevel"/>
    <w:tmpl w:val="023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242CD"/>
    <w:multiLevelType w:val="multilevel"/>
    <w:tmpl w:val="CB8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6363BF"/>
    <w:multiLevelType w:val="multilevel"/>
    <w:tmpl w:val="B7B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5228DF"/>
    <w:multiLevelType w:val="multilevel"/>
    <w:tmpl w:val="77C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97517"/>
    <w:multiLevelType w:val="multilevel"/>
    <w:tmpl w:val="9E2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61D39"/>
    <w:multiLevelType w:val="multilevel"/>
    <w:tmpl w:val="75A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7E0324"/>
    <w:multiLevelType w:val="multilevel"/>
    <w:tmpl w:val="488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FE6A81"/>
    <w:multiLevelType w:val="multilevel"/>
    <w:tmpl w:val="61D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E"/>
    <w:rsid w:val="00226CA3"/>
    <w:rsid w:val="0035251E"/>
    <w:rsid w:val="00421AFE"/>
    <w:rsid w:val="00562173"/>
    <w:rsid w:val="005C7174"/>
    <w:rsid w:val="006744E0"/>
    <w:rsid w:val="00830754"/>
    <w:rsid w:val="0094050F"/>
    <w:rsid w:val="00A721CE"/>
    <w:rsid w:val="00AC1F5D"/>
    <w:rsid w:val="00B37900"/>
    <w:rsid w:val="00C81936"/>
    <w:rsid w:val="00D30094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05C0"/>
  <w15:chartTrackingRefBased/>
  <w15:docId w15:val="{8ED59D07-95A5-479A-B357-CFE6AFA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achouhan</dc:creator>
  <cp:keywords/>
  <dc:description/>
  <cp:lastModifiedBy>achouhan</cp:lastModifiedBy>
  <cp:revision>1</cp:revision>
  <dcterms:created xsi:type="dcterms:W3CDTF">2018-05-21T10:15:00Z</dcterms:created>
  <dcterms:modified xsi:type="dcterms:W3CDTF">2018-05-21T10:17:00Z</dcterms:modified>
</cp:coreProperties>
</file>